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F" w:rsidRPr="004B4701" w:rsidRDefault="00EA3AD0" w:rsidP="00062A2F">
      <w:pPr>
        <w:jc w:val="center"/>
        <w:rPr>
          <w:bCs/>
          <w:iCs/>
          <w:sz w:val="28"/>
          <w:szCs w:val="28"/>
          <w:lang w:eastAsia="ru-RU"/>
        </w:rPr>
      </w:pPr>
      <w:r w:rsidRPr="004B4701">
        <w:rPr>
          <w:b/>
          <w:color w:val="000000"/>
          <w:sz w:val="28"/>
          <w:szCs w:val="28"/>
          <w:lang w:eastAsia="ru-RU"/>
        </w:rPr>
        <w:t xml:space="preserve">                           </w:t>
      </w:r>
      <w:r w:rsidR="00062A2F" w:rsidRPr="004B4701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4B4701">
        <w:rPr>
          <w:b/>
          <w:color w:val="000000"/>
          <w:sz w:val="28"/>
          <w:szCs w:val="28"/>
          <w:lang w:eastAsia="ru-RU"/>
        </w:rPr>
        <w:t xml:space="preserve">   </w:t>
      </w:r>
      <w:r w:rsidR="00062A2F" w:rsidRPr="004B4701">
        <w:rPr>
          <w:b/>
          <w:color w:val="000000"/>
          <w:sz w:val="28"/>
          <w:szCs w:val="28"/>
          <w:lang w:eastAsia="ru-RU"/>
        </w:rPr>
        <w:t xml:space="preserve">  </w:t>
      </w:r>
      <w:r w:rsidR="00062A2F" w:rsidRPr="004B4701">
        <w:rPr>
          <w:bCs/>
          <w:iCs/>
          <w:sz w:val="28"/>
          <w:szCs w:val="28"/>
          <w:lang w:eastAsia="ru-RU"/>
        </w:rPr>
        <w:t>«Утверждаю»</w:t>
      </w:r>
    </w:p>
    <w:p w:rsidR="00062A2F" w:rsidRPr="004B4701" w:rsidRDefault="00062A2F" w:rsidP="00062A2F">
      <w:pPr>
        <w:suppressAutoHyphens w:val="0"/>
        <w:spacing w:after="200" w:line="276" w:lineRule="auto"/>
        <w:jc w:val="center"/>
        <w:rPr>
          <w:bCs/>
          <w:iCs/>
          <w:sz w:val="28"/>
          <w:szCs w:val="28"/>
          <w:lang w:eastAsia="ru-RU"/>
        </w:rPr>
      </w:pPr>
      <w:r w:rsidRPr="004B4701">
        <w:rPr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4B4701">
        <w:rPr>
          <w:bCs/>
          <w:iCs/>
          <w:sz w:val="28"/>
          <w:szCs w:val="28"/>
          <w:lang w:eastAsia="ru-RU"/>
        </w:rPr>
        <w:t xml:space="preserve">               </w:t>
      </w:r>
      <w:r w:rsidRPr="004B4701">
        <w:rPr>
          <w:bCs/>
          <w:iCs/>
          <w:sz w:val="28"/>
          <w:szCs w:val="28"/>
          <w:lang w:eastAsia="ru-RU"/>
        </w:rPr>
        <w:t>Директор МКОУ СОШ № 2</w:t>
      </w:r>
    </w:p>
    <w:p w:rsidR="00062A2F" w:rsidRPr="004B4701" w:rsidRDefault="004B4701" w:rsidP="004B4701">
      <w:pPr>
        <w:suppressAutoHyphens w:val="0"/>
        <w:spacing w:after="200" w:line="276" w:lineRule="auto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062A2F" w:rsidRPr="004B4701">
        <w:rPr>
          <w:bCs/>
          <w:iCs/>
          <w:sz w:val="28"/>
          <w:szCs w:val="28"/>
          <w:lang w:eastAsia="ru-RU"/>
        </w:rPr>
        <w:t>____________ Н. Т. Чаплина</w:t>
      </w:r>
    </w:p>
    <w:p w:rsidR="00062A2F" w:rsidRPr="004B4701" w:rsidRDefault="00062A2F" w:rsidP="00062A2F">
      <w:pPr>
        <w:suppressAutoHyphens w:val="0"/>
        <w:spacing w:after="200" w:line="276" w:lineRule="auto"/>
        <w:jc w:val="center"/>
        <w:rPr>
          <w:bCs/>
          <w:iCs/>
          <w:sz w:val="28"/>
          <w:szCs w:val="28"/>
          <w:lang w:eastAsia="ru-RU"/>
        </w:rPr>
      </w:pPr>
      <w:r w:rsidRPr="004B4701">
        <w:rPr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4B4701">
        <w:rPr>
          <w:bCs/>
          <w:iCs/>
          <w:sz w:val="28"/>
          <w:szCs w:val="28"/>
          <w:lang w:eastAsia="ru-RU"/>
        </w:rPr>
        <w:t xml:space="preserve">       </w:t>
      </w:r>
      <w:r w:rsidRPr="004B4701">
        <w:rPr>
          <w:bCs/>
          <w:iCs/>
          <w:sz w:val="28"/>
          <w:szCs w:val="28"/>
          <w:lang w:eastAsia="ru-RU"/>
        </w:rPr>
        <w:t xml:space="preserve"> «____»___________  2014 год</w:t>
      </w:r>
    </w:p>
    <w:p w:rsidR="00EA3AD0" w:rsidRPr="004B4701" w:rsidRDefault="00062A2F" w:rsidP="00EA3AD0">
      <w:pPr>
        <w:shd w:val="clear" w:color="auto" w:fill="FFFFFF"/>
        <w:suppressAutoHyphens w:val="0"/>
        <w:spacing w:before="100" w:beforeAutospacing="1" w:line="200" w:lineRule="atLeast"/>
        <w:rPr>
          <w:b/>
          <w:color w:val="000000"/>
          <w:sz w:val="28"/>
          <w:szCs w:val="28"/>
          <w:lang w:eastAsia="ru-RU"/>
        </w:rPr>
      </w:pPr>
      <w:r w:rsidRPr="004B4701">
        <w:rPr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EA3AD0" w:rsidRPr="004B4701">
        <w:rPr>
          <w:b/>
          <w:bCs/>
          <w:color w:val="000000"/>
          <w:sz w:val="28"/>
          <w:szCs w:val="28"/>
          <w:lang w:eastAsia="ru-RU"/>
        </w:rPr>
        <w:t>План работы МО учителей начальных классов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4B4701">
        <w:rPr>
          <w:b/>
          <w:bCs/>
          <w:color w:val="000000"/>
          <w:sz w:val="28"/>
          <w:szCs w:val="28"/>
          <w:lang w:eastAsia="ru-RU"/>
        </w:rPr>
        <w:t>на 2014-2015 учебный год.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Основная тема работы МО: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iCs/>
          <w:color w:val="000000"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Проблема: </w:t>
      </w:r>
      <w:r w:rsidRPr="004B4701">
        <w:rPr>
          <w:color w:val="000000"/>
          <w:sz w:val="28"/>
          <w:szCs w:val="28"/>
          <w:lang w:eastAsia="ru-RU"/>
        </w:rPr>
        <w:t>современные образовательные технологии в учебно – воспитательном процессе в школе в условиях ФГОС.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sz w:val="28"/>
          <w:szCs w:val="28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Цели:</w:t>
      </w:r>
      <w:r w:rsidRPr="004B4701">
        <w:rPr>
          <w:bCs/>
          <w:color w:val="000000"/>
          <w:sz w:val="28"/>
          <w:szCs w:val="28"/>
          <w:lang w:eastAsia="ru-RU"/>
        </w:rPr>
        <w:t xml:space="preserve"> с</w:t>
      </w:r>
      <w:r w:rsidRPr="004B4701">
        <w:rPr>
          <w:color w:val="000000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(УУД</w:t>
      </w:r>
      <w:proofErr w:type="gramStart"/>
      <w:r w:rsidRPr="004B4701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4B4701">
        <w:rPr>
          <w:color w:val="000000"/>
          <w:sz w:val="28"/>
          <w:szCs w:val="28"/>
          <w:lang w:eastAsia="ru-RU"/>
        </w:rPr>
        <w:t xml:space="preserve"> в рамках ФГОС  путём внедрения в учебно-воспитательный процесс современных образовательных технологий.</w:t>
      </w:r>
      <w:r w:rsidRPr="004B4701">
        <w:rPr>
          <w:sz w:val="28"/>
          <w:szCs w:val="28"/>
        </w:rPr>
        <w:t xml:space="preserve"> 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sz w:val="28"/>
          <w:szCs w:val="28"/>
        </w:rPr>
        <w:t>Обеспечить освоение и использование наиболее эффективных приемов, методов обучения и воспитания младших школьников на основе личностно-ориентированного обучения</w:t>
      </w:r>
      <w:proofErr w:type="gramStart"/>
      <w:r w:rsidRPr="004B4701">
        <w:rPr>
          <w:sz w:val="28"/>
          <w:szCs w:val="28"/>
        </w:rPr>
        <w:t xml:space="preserve"> ,</w:t>
      </w:r>
      <w:proofErr w:type="gramEnd"/>
      <w:r w:rsidRPr="004B4701">
        <w:rPr>
          <w:sz w:val="28"/>
          <w:szCs w:val="28"/>
        </w:rPr>
        <w:t xml:space="preserve"> учитывающих индивидуальный и дифференцированный подходы в обучении младших школьников.   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u w:val="single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A3AD0" w:rsidRPr="004B4701" w:rsidRDefault="00EA3AD0" w:rsidP="00EA3AD0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1.</w:t>
      </w:r>
      <w:r w:rsidRPr="004B4701">
        <w:rPr>
          <w:sz w:val="28"/>
          <w:szCs w:val="28"/>
          <w:lang w:eastAsia="ru-RU"/>
        </w:rPr>
        <w:t xml:space="preserve"> Обеспечение образования учителей через систему повышения квалификации по изучению  стандартов II поколения в начальной школе.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lastRenderedPageBreak/>
        <w:t>2.Активное внедрение в педагогическую деятельность современных образовательных  технологий в рамках внеурочной деятельности;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3.Формирование  творческой продуктивности и саморазвития педагогов.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4.Внедрение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5.Применение информационных технологий для развития познавательной активности и творческих способностей обучающихся.</w:t>
      </w:r>
    </w:p>
    <w:p w:rsidR="00EA3AD0" w:rsidRPr="004B4701" w:rsidRDefault="00EA3AD0" w:rsidP="00EA3AD0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EA3AD0" w:rsidRPr="004B4701" w:rsidRDefault="00EA3AD0" w:rsidP="00EA3AD0">
      <w:pPr>
        <w:contextualSpacing/>
        <w:jc w:val="both"/>
        <w:rPr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6.</w:t>
      </w:r>
      <w:r w:rsidRPr="004B4701">
        <w:rPr>
          <w:sz w:val="28"/>
          <w:szCs w:val="28"/>
          <w:lang w:eastAsia="ru-RU"/>
        </w:rPr>
        <w:t xml:space="preserve"> Создание максимально благоприятных  условия для интеллектуального и морально-физического развития одаренных учащихся. Повышение уровня подготовки и участия одаренных детей в олимпиадах и творческих конкурсах вне школы.             </w:t>
      </w:r>
    </w:p>
    <w:p w:rsidR="00EA3AD0" w:rsidRPr="004B4701" w:rsidRDefault="00EA3AD0" w:rsidP="00EA3AD0">
      <w:pPr>
        <w:contextualSpacing/>
        <w:jc w:val="both"/>
        <w:rPr>
          <w:sz w:val="28"/>
          <w:szCs w:val="28"/>
          <w:lang w:eastAsia="ru-RU"/>
        </w:rPr>
      </w:pPr>
    </w:p>
    <w:p w:rsidR="00EA3AD0" w:rsidRPr="004B4701" w:rsidRDefault="00EA3AD0" w:rsidP="00EA3AD0">
      <w:pPr>
        <w:contextualSpacing/>
        <w:jc w:val="both"/>
        <w:rPr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7. Осуществление психолого-педагогической поддержки слабоуспевающих учащихся.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Ожидаемые результаты работы: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- рост качества знаний обучающихся;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Направления работы: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lang w:eastAsia="ru-RU"/>
        </w:rPr>
        <w:t>1. Аналитическая деятельность: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Анализ методической деятельности за 2013-2014 учебный год и планирование на 2014-2015 учебный год.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Анализ посещения открытых уроков.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Изучение направлений деятельности педагогов (тема самообразования).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Анализ работы педагогов с целью оказания помощи молодым специалистам.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Продолжение знакомства с ФГОС начального общего образования.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§ Выявление затруднений, методическое сопровождение и оказание практической помощи педагогам в период перехода на ФГОС.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bCs/>
          <w:color w:val="000000"/>
          <w:sz w:val="28"/>
          <w:szCs w:val="28"/>
          <w:u w:val="single"/>
          <w:lang w:eastAsia="ru-RU"/>
        </w:rPr>
        <w:t>Организационные формы работы: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 xml:space="preserve">3. </w:t>
      </w:r>
      <w:proofErr w:type="spellStart"/>
      <w:r w:rsidRPr="004B4701">
        <w:rPr>
          <w:color w:val="000000"/>
          <w:sz w:val="28"/>
          <w:szCs w:val="28"/>
          <w:lang w:eastAsia="ru-RU"/>
        </w:rPr>
        <w:t>Взаимопосещение</w:t>
      </w:r>
      <w:proofErr w:type="spellEnd"/>
      <w:r w:rsidRPr="004B4701">
        <w:rPr>
          <w:color w:val="000000"/>
          <w:sz w:val="28"/>
          <w:szCs w:val="28"/>
          <w:lang w:eastAsia="ru-RU"/>
        </w:rPr>
        <w:t xml:space="preserve"> уроков педагогами.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line="200" w:lineRule="atLeast"/>
        <w:rPr>
          <w:color w:val="000000"/>
          <w:sz w:val="28"/>
          <w:szCs w:val="28"/>
          <w:lang w:eastAsia="ru-RU"/>
        </w:rPr>
      </w:pPr>
      <w:r w:rsidRPr="004B4701">
        <w:rPr>
          <w:color w:val="000000"/>
          <w:sz w:val="28"/>
          <w:szCs w:val="28"/>
          <w:lang w:eastAsia="ru-RU"/>
        </w:rPr>
        <w:t>6. Повышение квалификации педагогов на курсах СКИПКРО.</w:t>
      </w:r>
    </w:p>
    <w:p w:rsidR="00DB75A2" w:rsidRPr="004B4701" w:rsidRDefault="00DB75A2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4B4701" w:rsidRDefault="004B4701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EA3AD0" w:rsidRPr="004B4701" w:rsidRDefault="00EA3AD0" w:rsidP="00EA3AD0">
      <w:pPr>
        <w:shd w:val="clear" w:color="auto" w:fill="FFFFFF"/>
        <w:suppressAutoHyphens w:val="0"/>
        <w:spacing w:before="100" w:beforeAutospacing="1" w:after="475" w:line="200" w:lineRule="atLeast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4B4701">
        <w:rPr>
          <w:bCs/>
          <w:iCs/>
          <w:color w:val="000000"/>
          <w:sz w:val="28"/>
          <w:szCs w:val="28"/>
          <w:lang w:eastAsia="ru-RU"/>
        </w:rPr>
        <w:t>Тематика заседаний методического объединения.</w:t>
      </w:r>
    </w:p>
    <w:tbl>
      <w:tblPr>
        <w:tblW w:w="0" w:type="auto"/>
        <w:jc w:val="center"/>
        <w:tblCellSpacing w:w="15" w:type="dxa"/>
        <w:tblInd w:w="-2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6465"/>
        <w:gridCol w:w="4265"/>
      </w:tblGrid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 xml:space="preserve">                 Дата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 xml:space="preserve">    Тема заседания, содержание.</w:t>
            </w: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B4701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Тема: « Планирование и организация методической работы учителей начальных классов на 2014– 2015 учебный год.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1. Анализ работы методического объединения учителей начальных классов за 2013- 2014 учебный год.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2. Обсуждение и утверждение плана работы МО на 2014-2015 учебный год.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3. Утверждение тем по самообразованию педагогов.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4. Краткий обзор новинок методической литературы.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5. Утверждение графика открытых уроков.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6. Организация внеурочной деятельности в 1-х классах.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7. Разное.</w:t>
            </w: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240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bCs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4B4701">
              <w:rPr>
                <w:bCs/>
                <w:sz w:val="28"/>
                <w:szCs w:val="28"/>
                <w:lang w:eastAsia="ru-RU"/>
              </w:rPr>
              <w:t xml:space="preserve"> З.З.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Учителя начальных классов.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Низамидинова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Н.З.</w:t>
            </w:r>
          </w:p>
        </w:tc>
      </w:tr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B75A2" w:rsidRPr="004B4701" w:rsidRDefault="00DB75A2" w:rsidP="00077CB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B75A2" w:rsidRPr="004B4701" w:rsidRDefault="00DB75A2" w:rsidP="00077CB9">
            <w:pPr>
              <w:suppressAutoHyphens w:val="0"/>
              <w:spacing w:before="100" w:beforeAutospacing="1"/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B4701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4B4701">
              <w:rPr>
                <w:b/>
                <w:bCs/>
                <w:iCs/>
                <w:sz w:val="28"/>
                <w:szCs w:val="28"/>
                <w:lang w:eastAsia="ru-RU"/>
              </w:rPr>
              <w:t> «Обновление содержания общего образования посредством введения ФГОС. Формирование универсальных учебных действий (УУД) в начальной школе».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1. Ключевые особенности Федерального государственного образовательного стандарта начального общего образования. Изучение нормативных документов.</w:t>
            </w:r>
          </w:p>
          <w:p w:rsidR="00EA3AD0" w:rsidRPr="004B4701" w:rsidRDefault="00EA3AD0" w:rsidP="00077CB9">
            <w:pPr>
              <w:rPr>
                <w:bCs/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2. </w:t>
            </w:r>
            <w:r w:rsidRPr="004B4701">
              <w:rPr>
                <w:sz w:val="28"/>
                <w:szCs w:val="28"/>
                <w:lang w:eastAsia="ru-RU"/>
              </w:rPr>
              <w:t>Понятие универсальных учебных действий учащихся</w:t>
            </w:r>
            <w:r w:rsidRPr="004B4701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B4701">
              <w:rPr>
                <w:sz w:val="28"/>
                <w:szCs w:val="28"/>
                <w:lang w:eastAsia="ru-RU"/>
              </w:rPr>
              <w:t>Способы формирования УУД</w:t>
            </w:r>
            <w:r w:rsidRPr="004B4701">
              <w:rPr>
                <w:bCs/>
                <w:sz w:val="28"/>
                <w:szCs w:val="28"/>
                <w:lang w:eastAsia="ru-RU"/>
              </w:rPr>
              <w:t xml:space="preserve"> на уроках в начальной школе. </w:t>
            </w:r>
          </w:p>
          <w:p w:rsidR="00EA3AD0" w:rsidRPr="004B4701" w:rsidRDefault="00EA3AD0" w:rsidP="00077CB9">
            <w:pPr>
              <w:rPr>
                <w:bCs/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3. УМК "Школа России" как инструмент реализации ФГОС в начальной школе.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4. Выступление учителя 1-го класса по освоению нового ФГОС. Психологическая готовность первоклассников к обучению в школе. Результаты адаптации первоклассников и пятиклассников.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5. Анализ </w:t>
            </w:r>
            <w:proofErr w:type="spellStart"/>
            <w:r w:rsidRPr="004B4701">
              <w:rPr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уроков за текущий период.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6. Результаты школьных олимпиад.</w:t>
            </w: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Низамидинова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Н.З.</w:t>
            </w:r>
          </w:p>
          <w:p w:rsidR="00DB75A2" w:rsidRPr="004B4701" w:rsidRDefault="00DB75A2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Учителя начальных классов.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Гончарова Л.М., </w:t>
            </w:r>
            <w:proofErr w:type="spellStart"/>
            <w:r w:rsidRPr="004B4701">
              <w:rPr>
                <w:sz w:val="28"/>
                <w:szCs w:val="28"/>
                <w:lang w:eastAsia="ru-RU"/>
              </w:rPr>
              <w:t>Низамидинова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Н.З.</w:t>
            </w:r>
          </w:p>
          <w:p w:rsidR="00DB75A2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 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701">
              <w:rPr>
                <w:sz w:val="28"/>
                <w:szCs w:val="28"/>
                <w:lang w:eastAsia="ru-RU"/>
              </w:rPr>
              <w:t>Науманова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Б.А., Саитова Р.К. </w:t>
            </w:r>
          </w:p>
          <w:p w:rsidR="00DB75A2" w:rsidRPr="004B4701" w:rsidRDefault="00DB75A2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Учителя1-х классов, 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Психолог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DB75A2" w:rsidRPr="004B4701" w:rsidRDefault="00DB75A2" w:rsidP="00EA3AD0">
            <w:pPr>
              <w:suppressAutoHyphens w:val="0"/>
              <w:spacing w:before="240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EA3AD0">
            <w:pPr>
              <w:suppressAutoHyphens w:val="0"/>
              <w:spacing w:before="240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bCs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4B4701">
              <w:rPr>
                <w:bCs/>
                <w:sz w:val="28"/>
                <w:szCs w:val="28"/>
                <w:lang w:eastAsia="ru-RU"/>
              </w:rPr>
              <w:t xml:space="preserve"> З.З.</w:t>
            </w:r>
          </w:p>
          <w:p w:rsidR="00EA3AD0" w:rsidRPr="004B4701" w:rsidRDefault="00EA3AD0" w:rsidP="00EA3AD0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B4701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Тема: «Влияние ИКТ технологий на повышение учебной и творческой мотивации учащихся»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1. Активизация познавательных интересов посредством применения ИКТ. Нетрадиционные формы урока с ИКТ как способы активизации познавательной деятельности учащихся.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2. Использование современных педагогических технологий в процессе обучения. Основные образовательные технологии ОС «Школа России».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3.Групповая работа как средство формирования УУД.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3.Итоги 1 полугодия. Выработка рекомендаций по ликвидации выявленных недостатков. 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4. Подготовка к проведению недели начальных классов.</w:t>
            </w: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С.И.,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Завражина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Т.В.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Эдельбаева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Л.А</w:t>
            </w:r>
          </w:p>
          <w:p w:rsidR="00DB75A2" w:rsidRPr="004B4701" w:rsidRDefault="00DB75A2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Османова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Р.К.</w:t>
            </w:r>
          </w:p>
        </w:tc>
      </w:tr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B4701">
              <w:rPr>
                <w:b/>
                <w:bCs/>
                <w:iCs/>
                <w:sz w:val="28"/>
                <w:szCs w:val="28"/>
                <w:lang w:eastAsia="ru-RU"/>
              </w:rPr>
              <w:t>Тема: « Работа с  детьми повышенной учебной мотивацией на уроках и во внеурочной деятельности»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4B4701">
              <w:rPr>
                <w:bCs/>
                <w:iCs/>
                <w:sz w:val="28"/>
                <w:szCs w:val="28"/>
                <w:lang w:eastAsia="ru-RU"/>
              </w:rPr>
              <w:t>1. Развитие детской одаренности в образовательной сфере в рамках ФГОС НОО.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4B4701">
              <w:rPr>
                <w:bCs/>
                <w:iCs/>
                <w:sz w:val="28"/>
                <w:szCs w:val="28"/>
                <w:lang w:eastAsia="ru-RU"/>
              </w:rPr>
              <w:t>2.Развивающие возможности уроков ИЗО и технологии в начальной школе.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iCs/>
                <w:sz w:val="28"/>
                <w:szCs w:val="28"/>
                <w:lang w:eastAsia="ru-RU"/>
              </w:rPr>
            </w:pPr>
            <w:r w:rsidRPr="004B4701">
              <w:rPr>
                <w:bCs/>
                <w:iCs/>
                <w:sz w:val="28"/>
                <w:szCs w:val="28"/>
                <w:lang w:eastAsia="ru-RU"/>
              </w:rPr>
              <w:t>3.Контроль и самоконтроль учащихся.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4B4701">
              <w:rPr>
                <w:sz w:val="28"/>
                <w:szCs w:val="28"/>
                <w:lang w:eastAsia="ru-RU"/>
              </w:rPr>
              <w:t>Сунетова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В.В.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 </w:t>
            </w:r>
          </w:p>
          <w:p w:rsidR="00516157" w:rsidRPr="004B4701" w:rsidRDefault="00516157" w:rsidP="00516157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Юречко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А.В</w:t>
            </w:r>
          </w:p>
          <w:p w:rsidR="00256307" w:rsidRPr="004B4701" w:rsidRDefault="0025630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Науманова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Э.Б.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EA3AD0" w:rsidRPr="004B4701" w:rsidTr="00077CB9">
        <w:trPr>
          <w:tblCellSpacing w:w="15" w:type="dxa"/>
          <w:jc w:val="center"/>
        </w:trPr>
        <w:tc>
          <w:tcPr>
            <w:tcW w:w="42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B4701">
              <w:rPr>
                <w:bCs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A3AD0" w:rsidRPr="004B4701" w:rsidRDefault="00EA3AD0" w:rsidP="00077CB9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4B4701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4B4701">
              <w:rPr>
                <w:b/>
                <w:bCs/>
                <w:iCs/>
                <w:sz w:val="28"/>
                <w:szCs w:val="28"/>
                <w:lang w:eastAsia="ru-RU"/>
              </w:rPr>
              <w:t> 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1. Индивидуальная методическая работа учителя (Творческие </w:t>
            </w:r>
            <w:proofErr w:type="spellStart"/>
            <w:r w:rsidRPr="004B4701">
              <w:rPr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по самообразованию).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 xml:space="preserve">2.Подведение итогов работы учителей 1- 4 классов </w:t>
            </w:r>
            <w:proofErr w:type="gramStart"/>
            <w:r w:rsidRPr="004B4701">
              <w:rPr>
                <w:sz w:val="28"/>
                <w:szCs w:val="28"/>
                <w:lang w:eastAsia="ru-RU"/>
              </w:rPr>
              <w:t>по новому</w:t>
            </w:r>
            <w:proofErr w:type="gramEnd"/>
            <w:r w:rsidRPr="004B4701">
              <w:rPr>
                <w:sz w:val="28"/>
                <w:szCs w:val="28"/>
                <w:lang w:eastAsia="ru-RU"/>
              </w:rPr>
              <w:t xml:space="preserve"> ФГОС.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3. Анализ работы методического объединения учителей начальных классов за 2014-2015 учебный год.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5. Обсуждение плана работы и задач МО на 2015-2016 учебный год.</w:t>
            </w: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6. Разное.</w:t>
            </w:r>
          </w:p>
        </w:tc>
        <w:tc>
          <w:tcPr>
            <w:tcW w:w="42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EA3AD0" w:rsidRPr="004B4701" w:rsidRDefault="00EA3AD0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4701">
              <w:rPr>
                <w:sz w:val="28"/>
                <w:szCs w:val="28"/>
                <w:lang w:eastAsia="ru-RU"/>
              </w:rPr>
              <w:t>Учителя начальных классов.</w:t>
            </w:r>
          </w:p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sz w:val="28"/>
                <w:szCs w:val="28"/>
                <w:lang w:eastAsia="ru-RU"/>
              </w:rPr>
              <w:t>Низамидинова</w:t>
            </w:r>
            <w:proofErr w:type="spellEnd"/>
            <w:r w:rsidRPr="004B4701">
              <w:rPr>
                <w:sz w:val="28"/>
                <w:szCs w:val="28"/>
                <w:lang w:eastAsia="ru-RU"/>
              </w:rPr>
              <w:t xml:space="preserve"> Н.З.</w:t>
            </w:r>
          </w:p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516157" w:rsidRPr="004B4701" w:rsidRDefault="00516157" w:rsidP="00516157">
            <w:pPr>
              <w:suppressAutoHyphens w:val="0"/>
              <w:spacing w:before="240"/>
              <w:rPr>
                <w:bCs/>
                <w:sz w:val="28"/>
                <w:szCs w:val="28"/>
                <w:lang w:eastAsia="ru-RU"/>
              </w:rPr>
            </w:pPr>
          </w:p>
          <w:p w:rsidR="00516157" w:rsidRPr="004B4701" w:rsidRDefault="00516157" w:rsidP="00516157">
            <w:pPr>
              <w:suppressAutoHyphens w:val="0"/>
              <w:spacing w:before="240"/>
              <w:rPr>
                <w:sz w:val="28"/>
                <w:szCs w:val="28"/>
                <w:lang w:eastAsia="ru-RU"/>
              </w:rPr>
            </w:pPr>
            <w:proofErr w:type="spellStart"/>
            <w:r w:rsidRPr="004B4701">
              <w:rPr>
                <w:bCs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4B4701">
              <w:rPr>
                <w:bCs/>
                <w:sz w:val="28"/>
                <w:szCs w:val="28"/>
                <w:lang w:eastAsia="ru-RU"/>
              </w:rPr>
              <w:t xml:space="preserve"> З.З.</w:t>
            </w:r>
          </w:p>
          <w:p w:rsidR="00516157" w:rsidRPr="004B4701" w:rsidRDefault="00516157" w:rsidP="00516157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516157" w:rsidRPr="004B4701" w:rsidRDefault="00516157" w:rsidP="00077C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</w:tbl>
    <w:p w:rsidR="00EA3AD0" w:rsidRPr="004B4701" w:rsidRDefault="00EA3AD0" w:rsidP="00EA3AD0">
      <w:pPr>
        <w:rPr>
          <w:sz w:val="28"/>
          <w:szCs w:val="28"/>
        </w:rPr>
      </w:pPr>
    </w:p>
    <w:p w:rsidR="00EA3AD0" w:rsidRPr="004B4701" w:rsidRDefault="00516157" w:rsidP="00EA3AD0">
      <w:pPr>
        <w:rPr>
          <w:sz w:val="28"/>
          <w:szCs w:val="28"/>
        </w:rPr>
      </w:pPr>
      <w:r w:rsidRPr="004B4701">
        <w:rPr>
          <w:sz w:val="28"/>
          <w:szCs w:val="28"/>
        </w:rPr>
        <w:t xml:space="preserve">                                                                           </w:t>
      </w:r>
    </w:p>
    <w:p w:rsidR="00EA3AD0" w:rsidRPr="004B4701" w:rsidRDefault="00EA3AD0" w:rsidP="00EA3AD0">
      <w:pPr>
        <w:rPr>
          <w:sz w:val="28"/>
          <w:szCs w:val="28"/>
        </w:rPr>
      </w:pPr>
      <w:r w:rsidRPr="004B4701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A3AD0" w:rsidRPr="004B4701" w:rsidRDefault="00EA3AD0" w:rsidP="00EA3AD0">
      <w:pPr>
        <w:rPr>
          <w:sz w:val="28"/>
          <w:szCs w:val="28"/>
        </w:rPr>
      </w:pPr>
      <w:r w:rsidRPr="004B4701">
        <w:rPr>
          <w:sz w:val="28"/>
          <w:szCs w:val="28"/>
        </w:rPr>
        <w:t xml:space="preserve">         </w:t>
      </w:r>
      <w:r w:rsidR="00516157" w:rsidRPr="004B4701">
        <w:rPr>
          <w:sz w:val="28"/>
          <w:szCs w:val="28"/>
        </w:rPr>
        <w:t xml:space="preserve">                                              </w:t>
      </w:r>
      <w:r w:rsidR="004B4701" w:rsidRPr="004B4701">
        <w:rPr>
          <w:sz w:val="28"/>
          <w:szCs w:val="28"/>
        </w:rPr>
        <w:t xml:space="preserve">                                                          </w:t>
      </w:r>
      <w:r w:rsidRPr="004B4701">
        <w:rPr>
          <w:sz w:val="28"/>
          <w:szCs w:val="28"/>
        </w:rPr>
        <w:t xml:space="preserve">Руководитель МО                      З.З. </w:t>
      </w:r>
      <w:proofErr w:type="spellStart"/>
      <w:r w:rsidRPr="004B4701">
        <w:rPr>
          <w:sz w:val="28"/>
          <w:szCs w:val="28"/>
        </w:rPr>
        <w:t>Динмуханбетова</w:t>
      </w:r>
      <w:proofErr w:type="spellEnd"/>
    </w:p>
    <w:p w:rsidR="001B51B7" w:rsidRPr="004B4701" w:rsidRDefault="001B51B7">
      <w:pPr>
        <w:rPr>
          <w:sz w:val="28"/>
          <w:szCs w:val="28"/>
        </w:rPr>
      </w:pPr>
    </w:p>
    <w:sectPr w:rsidR="001B51B7" w:rsidRPr="004B4701" w:rsidSect="008A5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0"/>
    <w:rsid w:val="00062A2F"/>
    <w:rsid w:val="001B51B7"/>
    <w:rsid w:val="00256307"/>
    <w:rsid w:val="004B4701"/>
    <w:rsid w:val="00516157"/>
    <w:rsid w:val="0067389D"/>
    <w:rsid w:val="00DB75A2"/>
    <w:rsid w:val="00E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cp:lastPrinted>2015-04-10T04:12:00Z</cp:lastPrinted>
  <dcterms:created xsi:type="dcterms:W3CDTF">2014-09-15T22:33:00Z</dcterms:created>
  <dcterms:modified xsi:type="dcterms:W3CDTF">2015-04-10T04:12:00Z</dcterms:modified>
</cp:coreProperties>
</file>