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AD" w:rsidRPr="00C016AD" w:rsidRDefault="00C016AD" w:rsidP="00C016AD">
      <w:pPr>
        <w:shd w:val="clear" w:color="auto" w:fill="FFFFFF"/>
        <w:spacing w:before="900" w:after="450" w:line="240" w:lineRule="auto"/>
        <w:textAlignment w:val="baseline"/>
        <w:outlineLvl w:val="0"/>
        <w:rPr>
          <w:rFonts w:ascii="Roboto" w:eastAsia="Times New Roman" w:hAnsi="Roboto" w:cs="Times New Roman"/>
          <w:color w:val="171717"/>
          <w:kern w:val="36"/>
          <w:sz w:val="57"/>
          <w:szCs w:val="57"/>
          <w:lang w:eastAsia="ru-RU"/>
        </w:rPr>
      </w:pPr>
      <w:r w:rsidRPr="00C016AD">
        <w:rPr>
          <w:rFonts w:ascii="Roboto" w:eastAsia="Times New Roman" w:hAnsi="Roboto" w:cs="Times New Roman"/>
          <w:color w:val="171717"/>
          <w:kern w:val="36"/>
          <w:sz w:val="57"/>
          <w:szCs w:val="57"/>
          <w:lang w:eastAsia="ru-RU"/>
        </w:rPr>
        <w:t>«Социальная политика РФ 2025» — федеральная информационная база достижений регионов России</w:t>
      </w:r>
    </w:p>
    <w:p w:rsidR="00C016AD" w:rsidRPr="00C016AD" w:rsidRDefault="00C016AD" w:rsidP="00C016A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71717"/>
          <w:sz w:val="21"/>
          <w:szCs w:val="21"/>
        </w:rPr>
      </w:pPr>
    </w:p>
    <w:p w:rsidR="00C016AD" w:rsidRDefault="00C016AD" w:rsidP="00C016A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71717"/>
          <w:sz w:val="21"/>
          <w:szCs w:val="21"/>
        </w:rPr>
      </w:pPr>
      <w:proofErr w:type="gramStart"/>
      <w:r>
        <w:rPr>
          <w:rFonts w:ascii="Roboto" w:hAnsi="Roboto"/>
          <w:color w:val="171717"/>
          <w:sz w:val="21"/>
          <w:szCs w:val="21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а также выполнения социальных обязательств перед населением страны в полном объеме на перспективу 2025 года, обозначенных Президентом РФ В.В.Путиным на встрече с участниками СВО 1 января 2024 года, ОИА «Новости России» и редакция журнала «Экономическая политика России — 21 век» формируют на</w:t>
      </w:r>
      <w:proofErr w:type="gramEnd"/>
      <w:r>
        <w:rPr>
          <w:rFonts w:ascii="Roboto" w:hAnsi="Roboto"/>
          <w:color w:val="171717"/>
          <w:sz w:val="21"/>
          <w:szCs w:val="21"/>
        </w:rPr>
        <w:t xml:space="preserve"> </w:t>
      </w:r>
      <w:proofErr w:type="gramStart"/>
      <w:r>
        <w:rPr>
          <w:rFonts w:ascii="Roboto" w:hAnsi="Roboto"/>
          <w:color w:val="171717"/>
          <w:sz w:val="21"/>
          <w:szCs w:val="21"/>
        </w:rPr>
        <w:t>портале</w:t>
      </w:r>
      <w:proofErr w:type="gramEnd"/>
      <w:r>
        <w:rPr>
          <w:rFonts w:ascii="Roboto" w:hAnsi="Roboto"/>
          <w:color w:val="171717"/>
          <w:sz w:val="21"/>
          <w:szCs w:val="21"/>
        </w:rPr>
        <w:t> </w:t>
      </w:r>
      <w:hyperlink r:id="rId4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</w:t>
        </w:r>
      </w:hyperlink>
      <w:r>
        <w:rPr>
          <w:rFonts w:ascii="Roboto" w:hAnsi="Roboto"/>
          <w:color w:val="171717"/>
          <w:sz w:val="21"/>
          <w:szCs w:val="21"/>
        </w:rPr>
        <w:t> Федеральную информационную базу достижений регионов России «Социальная политика РФ — 2025» </w:t>
      </w:r>
      <w:hyperlink r:id="rId5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https://rosregioninform.ru/soczialnaya-politika-rf-2025-federalnaya-informaczionnaya-baza-dostizhenij-regionov-rossii/</w:t>
        </w:r>
      </w:hyperlink>
      <w:r>
        <w:rPr>
          <w:rFonts w:ascii="Roboto" w:hAnsi="Roboto"/>
          <w:color w:val="171717"/>
          <w:sz w:val="21"/>
          <w:szCs w:val="21"/>
        </w:rPr>
        <w:t> </w:t>
      </w:r>
    </w:p>
    <w:p w:rsidR="00C016AD" w:rsidRDefault="00C016AD" w:rsidP="00C016AD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Roboto" w:hAnsi="Roboto"/>
          <w:color w:val="171717"/>
          <w:sz w:val="21"/>
          <w:szCs w:val="21"/>
        </w:rPr>
      </w:pPr>
      <w:r>
        <w:rPr>
          <w:rFonts w:ascii="Roboto" w:hAnsi="Roboto"/>
          <w:color w:val="171717"/>
          <w:sz w:val="21"/>
          <w:szCs w:val="21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медицинской помощи, культурно-спортивного, образовательного потенциала и социальной защиты населения субъектов Российской Федерации.</w:t>
      </w:r>
    </w:p>
    <w:p w:rsidR="00C016AD" w:rsidRDefault="00C016AD" w:rsidP="00C016A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71717"/>
          <w:sz w:val="21"/>
          <w:szCs w:val="21"/>
        </w:rPr>
      </w:pPr>
      <w:proofErr w:type="gramStart"/>
      <w:r>
        <w:rPr>
          <w:rFonts w:ascii="Roboto" w:hAnsi="Roboto"/>
          <w:color w:val="171717"/>
          <w:sz w:val="21"/>
          <w:szCs w:val="21"/>
        </w:rPr>
        <w:t>Участники формирования Федеральной информационной базы достижений регионов России «Социальная политика РФ — 2025»: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>
        <w:rPr>
          <w:rFonts w:ascii="Roboto" w:hAnsi="Roboto"/>
          <w:color w:val="171717"/>
          <w:sz w:val="21"/>
          <w:szCs w:val="21"/>
        </w:rPr>
        <w:t xml:space="preserve"> район). </w:t>
      </w:r>
      <w:proofErr w:type="gramStart"/>
      <w:r>
        <w:rPr>
          <w:rFonts w:ascii="Roboto" w:hAnsi="Roboto"/>
          <w:color w:val="171717"/>
          <w:sz w:val="21"/>
          <w:szCs w:val="21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 </w:t>
      </w:r>
      <w:hyperlink r:id="rId6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https://rosregioninform.ru/category/novosti/</w:t>
        </w:r>
      </w:hyperlink>
      <w:r>
        <w:rPr>
          <w:rFonts w:ascii="Roboto" w:hAnsi="Roboto"/>
          <w:color w:val="171717"/>
          <w:sz w:val="21"/>
          <w:szCs w:val="21"/>
        </w:rPr>
        <w:t> , новости о перспективных направлениях развития системы образования субъектов РФ здесь </w:t>
      </w:r>
      <w:hyperlink r:id="rId7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https://rosregioninform.ru/category/obrazovanie/</w:t>
        </w:r>
      </w:hyperlink>
      <w:r>
        <w:rPr>
          <w:rFonts w:ascii="Roboto" w:hAnsi="Roboto"/>
          <w:color w:val="171717"/>
          <w:sz w:val="21"/>
          <w:szCs w:val="21"/>
        </w:rPr>
        <w:t>, о позитивном опыте в сфере здравоохранения тут </w:t>
      </w:r>
      <w:hyperlink r:id="rId8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https://rosregioninform.ru/category/zdrav/</w:t>
        </w:r>
      </w:hyperlink>
      <w:r>
        <w:rPr>
          <w:rFonts w:ascii="Roboto" w:hAnsi="Roboto"/>
          <w:color w:val="171717"/>
          <w:sz w:val="21"/>
          <w:szCs w:val="21"/>
        </w:rPr>
        <w:t> , о значимых культурно-спортивных</w:t>
      </w:r>
      <w:proofErr w:type="gramEnd"/>
      <w:r>
        <w:rPr>
          <w:rFonts w:ascii="Roboto" w:hAnsi="Roboto"/>
          <w:color w:val="171717"/>
          <w:sz w:val="21"/>
          <w:szCs w:val="21"/>
        </w:rPr>
        <w:t xml:space="preserve"> </w:t>
      </w:r>
      <w:proofErr w:type="gramStart"/>
      <w:r>
        <w:rPr>
          <w:rFonts w:ascii="Roboto" w:hAnsi="Roboto"/>
          <w:color w:val="171717"/>
          <w:sz w:val="21"/>
          <w:szCs w:val="21"/>
        </w:rPr>
        <w:t>событиях на странице </w:t>
      </w:r>
      <w:hyperlink r:id="rId9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https://rosregioninform.ru/category/kultura/</w:t>
        </w:r>
      </w:hyperlink>
      <w:r>
        <w:rPr>
          <w:rFonts w:ascii="Roboto" w:hAnsi="Roboto"/>
          <w:color w:val="171717"/>
          <w:sz w:val="21"/>
          <w:szCs w:val="21"/>
        </w:rPr>
        <w:t> , а информация о социальных программах поддержки населения регионов России в рубрике </w:t>
      </w:r>
      <w:hyperlink r:id="rId10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https://rosregioninform.ru/category/social/</w:t>
        </w:r>
      </w:hyperlink>
      <w:r>
        <w:rPr>
          <w:rFonts w:ascii="Roboto" w:hAnsi="Roboto"/>
          <w:color w:val="171717"/>
          <w:sz w:val="21"/>
          <w:szCs w:val="21"/>
        </w:rPr>
        <w:t> Формирование Федеральной информационной базы достижений регионов России «Социальная политика РФ — 2025» информационно содействует освещению позитивных перемен в субъектах РФ, направленных на повышение качества и уровня жизни граждан России, несмотря ни на какие внешние давления, выявлению лучших</w:t>
      </w:r>
      <w:proofErr w:type="gramEnd"/>
      <w:r>
        <w:rPr>
          <w:rFonts w:ascii="Roboto" w:hAnsi="Roboto"/>
          <w:color w:val="171717"/>
          <w:sz w:val="21"/>
          <w:szCs w:val="21"/>
        </w:rPr>
        <w:t xml:space="preserve"> решений и практик, максимально учитывающих интересы, нужды и запросы населения страны.</w:t>
      </w:r>
    </w:p>
    <w:p w:rsidR="00697655" w:rsidRDefault="00697655"/>
    <w:sectPr w:rsidR="00697655" w:rsidSect="0069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16AD"/>
    <w:rsid w:val="00697655"/>
    <w:rsid w:val="00C0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55"/>
  </w:style>
  <w:style w:type="paragraph" w:styleId="1">
    <w:name w:val="heading 1"/>
    <w:basedOn w:val="a"/>
    <w:link w:val="10"/>
    <w:uiPriority w:val="9"/>
    <w:qFormat/>
    <w:rsid w:val="00C01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6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zdra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obrazo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gioninform.ru/soczialnaya-politika-rf-2025-federalnaya-informaczionnaya-baza-dostizhenij-regionov-rossii/" TargetMode="External"/><Relationship Id="rId10" Type="http://schemas.openxmlformats.org/officeDocument/2006/relationships/hyperlink" Target="https://rosregioninform.ru/category/social/" TargetMode="External"/><Relationship Id="rId4" Type="http://schemas.openxmlformats.org/officeDocument/2006/relationships/hyperlink" Target="https://rosregioninform.ru/" TargetMode="External"/><Relationship Id="rId9" Type="http://schemas.openxmlformats.org/officeDocument/2006/relationships/hyperlink" Target="https://rosregioninform.ru/category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</dc:creator>
  <cp:lastModifiedBy>HP4</cp:lastModifiedBy>
  <cp:revision>1</cp:revision>
  <dcterms:created xsi:type="dcterms:W3CDTF">2024-02-06T06:22:00Z</dcterms:created>
  <dcterms:modified xsi:type="dcterms:W3CDTF">2024-02-06T06:23:00Z</dcterms:modified>
</cp:coreProperties>
</file>